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322D" w:rsidRPr="00FB7157" w:rsidRDefault="003200B6" w:rsidP="003200B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B7157">
        <w:rPr>
          <w:rFonts w:ascii="Times New Roman" w:hAnsi="Times New Roman" w:cs="Times New Roman"/>
          <w:b/>
          <w:sz w:val="24"/>
          <w:szCs w:val="24"/>
        </w:rPr>
        <w:t xml:space="preserve">Перечень дисциплин </w:t>
      </w:r>
      <w:r w:rsidR="00FB7157" w:rsidRPr="00FB7157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FB7157">
        <w:rPr>
          <w:rFonts w:ascii="Times New Roman" w:hAnsi="Times New Roman" w:cs="Times New Roman"/>
          <w:b/>
          <w:sz w:val="24"/>
          <w:szCs w:val="24"/>
        </w:rPr>
        <w:t>специальности 43.02.15 Поварское и кондитерское дело</w:t>
      </w:r>
    </w:p>
    <w:tbl>
      <w:tblPr>
        <w:tblW w:w="9346" w:type="dxa"/>
        <w:tblInd w:w="118" w:type="dxa"/>
        <w:tblLook w:val="04A0" w:firstRow="1" w:lastRow="0" w:firstColumn="1" w:lastColumn="0" w:noHBand="0" w:noVBand="1"/>
      </w:tblPr>
      <w:tblGrid>
        <w:gridCol w:w="1756"/>
        <w:gridCol w:w="7590"/>
      </w:tblGrid>
      <w:tr w:rsidR="003200B6" w:rsidRPr="00FB7157" w:rsidTr="00E96F8A">
        <w:trPr>
          <w:trHeight w:val="595"/>
        </w:trPr>
        <w:tc>
          <w:tcPr>
            <w:tcW w:w="934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200B6" w:rsidRPr="00FB7157" w:rsidRDefault="003200B6" w:rsidP="003200B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ru-RU"/>
              </w:rPr>
              <w:t>Наименование профессионального модуля, учебной дисциплины</w:t>
            </w:r>
          </w:p>
        </w:tc>
      </w:tr>
      <w:tr w:rsidR="003200B6" w:rsidRPr="00FB7157" w:rsidTr="00E96F8A">
        <w:trPr>
          <w:trHeight w:val="520"/>
        </w:trPr>
        <w:tc>
          <w:tcPr>
            <w:tcW w:w="1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</w:t>
            </w:r>
          </w:p>
        </w:tc>
        <w:tc>
          <w:tcPr>
            <w:tcW w:w="75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Общеобразовательный  цикл</w:t>
            </w:r>
          </w:p>
        </w:tc>
      </w:tr>
      <w:tr w:rsidR="003200B6" w:rsidRPr="00FB7157" w:rsidTr="00E96F8A">
        <w:trPr>
          <w:trHeight w:val="441"/>
        </w:trPr>
        <w:tc>
          <w:tcPr>
            <w:tcW w:w="1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Общие учебные дисциплины</w:t>
            </w:r>
          </w:p>
        </w:tc>
      </w:tr>
      <w:tr w:rsidR="003200B6" w:rsidRPr="00FB7157" w:rsidTr="00E96F8A">
        <w:trPr>
          <w:trHeight w:val="459"/>
        </w:trPr>
        <w:tc>
          <w:tcPr>
            <w:tcW w:w="17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ОУД.01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</w:tr>
      <w:tr w:rsidR="003200B6" w:rsidRPr="00FB7157" w:rsidTr="00E96F8A">
        <w:trPr>
          <w:trHeight w:val="405"/>
        </w:trPr>
        <w:tc>
          <w:tcPr>
            <w:tcW w:w="17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ОУД.02</w:t>
            </w:r>
          </w:p>
        </w:tc>
        <w:tc>
          <w:tcPr>
            <w:tcW w:w="75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</w:tr>
      <w:tr w:rsidR="003200B6" w:rsidRPr="00FB7157" w:rsidTr="00E96F8A">
        <w:trPr>
          <w:trHeight w:val="411"/>
        </w:trPr>
        <w:tc>
          <w:tcPr>
            <w:tcW w:w="17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ОУД.03</w:t>
            </w:r>
          </w:p>
        </w:tc>
        <w:tc>
          <w:tcPr>
            <w:tcW w:w="759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</w:tr>
      <w:tr w:rsidR="003200B6" w:rsidRPr="00FB7157" w:rsidTr="00E96F8A">
        <w:trPr>
          <w:trHeight w:val="416"/>
        </w:trPr>
        <w:tc>
          <w:tcPr>
            <w:tcW w:w="17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ОУД.04</w:t>
            </w:r>
          </w:p>
        </w:tc>
        <w:tc>
          <w:tcPr>
            <w:tcW w:w="75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</w:tr>
      <w:tr w:rsidR="003200B6" w:rsidRPr="00FB7157" w:rsidTr="00E96F8A">
        <w:trPr>
          <w:trHeight w:val="423"/>
        </w:trPr>
        <w:tc>
          <w:tcPr>
            <w:tcW w:w="17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ОУД.05</w:t>
            </w:r>
          </w:p>
        </w:tc>
        <w:tc>
          <w:tcPr>
            <w:tcW w:w="759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</w:tr>
      <w:tr w:rsidR="003200B6" w:rsidRPr="00FB7157" w:rsidTr="00E96F8A">
        <w:trPr>
          <w:trHeight w:val="415"/>
        </w:trPr>
        <w:tc>
          <w:tcPr>
            <w:tcW w:w="17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ОУД.06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</w:tr>
      <w:tr w:rsidR="003200B6" w:rsidRPr="00FB7157" w:rsidTr="00E96F8A">
        <w:trPr>
          <w:trHeight w:val="407"/>
        </w:trPr>
        <w:tc>
          <w:tcPr>
            <w:tcW w:w="17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ОУД.07</w:t>
            </w:r>
          </w:p>
        </w:tc>
        <w:tc>
          <w:tcPr>
            <w:tcW w:w="75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</w:tr>
      <w:tr w:rsidR="003200B6" w:rsidRPr="00FB7157" w:rsidTr="00E96F8A">
        <w:trPr>
          <w:trHeight w:val="413"/>
        </w:trPr>
        <w:tc>
          <w:tcPr>
            <w:tcW w:w="1756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ОУД.08</w:t>
            </w:r>
          </w:p>
        </w:tc>
        <w:tc>
          <w:tcPr>
            <w:tcW w:w="759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</w:p>
        </w:tc>
      </w:tr>
      <w:tr w:rsidR="003200B6" w:rsidRPr="00FB7157" w:rsidTr="00E96F8A">
        <w:trPr>
          <w:trHeight w:val="409"/>
        </w:trPr>
        <w:tc>
          <w:tcPr>
            <w:tcW w:w="1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5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Учебные дисциплины по выбору из обязательных предметных областей</w:t>
            </w:r>
          </w:p>
        </w:tc>
      </w:tr>
      <w:tr w:rsidR="003200B6" w:rsidRPr="00FB7157" w:rsidTr="00E96F8A">
        <w:trPr>
          <w:trHeight w:val="402"/>
        </w:trPr>
        <w:tc>
          <w:tcPr>
            <w:tcW w:w="17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ОУД.09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 xml:space="preserve"> География</w:t>
            </w:r>
          </w:p>
        </w:tc>
      </w:tr>
      <w:tr w:rsidR="003200B6" w:rsidRPr="00FB7157" w:rsidTr="00E96F8A">
        <w:trPr>
          <w:trHeight w:val="419"/>
        </w:trPr>
        <w:tc>
          <w:tcPr>
            <w:tcW w:w="17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ОУД.10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</w:tr>
      <w:tr w:rsidR="003200B6" w:rsidRPr="00FB7157" w:rsidTr="00E96F8A">
        <w:trPr>
          <w:trHeight w:val="411"/>
        </w:trPr>
        <w:tc>
          <w:tcPr>
            <w:tcW w:w="17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ОУД.11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</w:tr>
      <w:tr w:rsidR="003200B6" w:rsidRPr="00FB7157" w:rsidTr="00E96F8A">
        <w:trPr>
          <w:trHeight w:val="274"/>
        </w:trPr>
        <w:tc>
          <w:tcPr>
            <w:tcW w:w="17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ОУД.12</w:t>
            </w:r>
          </w:p>
        </w:tc>
        <w:tc>
          <w:tcPr>
            <w:tcW w:w="75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</w:tr>
      <w:tr w:rsidR="003200B6" w:rsidRPr="00FB7157" w:rsidTr="00E96F8A">
        <w:trPr>
          <w:trHeight w:val="497"/>
        </w:trPr>
        <w:tc>
          <w:tcPr>
            <w:tcW w:w="1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ОГСЭ.00</w:t>
            </w:r>
          </w:p>
        </w:tc>
        <w:tc>
          <w:tcPr>
            <w:tcW w:w="75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Общий гуманитарный и социально-экономический цикл</w:t>
            </w:r>
          </w:p>
        </w:tc>
      </w:tr>
      <w:tr w:rsidR="003200B6" w:rsidRPr="00FB7157" w:rsidTr="00E96F8A">
        <w:trPr>
          <w:trHeight w:val="550"/>
        </w:trPr>
        <w:tc>
          <w:tcPr>
            <w:tcW w:w="17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ОГСЭ.01</w:t>
            </w:r>
          </w:p>
        </w:tc>
        <w:tc>
          <w:tcPr>
            <w:tcW w:w="75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Основы философии</w:t>
            </w:r>
          </w:p>
        </w:tc>
      </w:tr>
      <w:tr w:rsidR="003200B6" w:rsidRPr="00FB7157" w:rsidTr="00E96F8A">
        <w:trPr>
          <w:trHeight w:val="413"/>
        </w:trPr>
        <w:tc>
          <w:tcPr>
            <w:tcW w:w="17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ОГСЭ.02</w:t>
            </w:r>
          </w:p>
        </w:tc>
        <w:tc>
          <w:tcPr>
            <w:tcW w:w="759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</w:tr>
      <w:tr w:rsidR="003200B6" w:rsidRPr="00FB7157" w:rsidTr="00E96F8A">
        <w:trPr>
          <w:trHeight w:val="560"/>
        </w:trPr>
        <w:tc>
          <w:tcPr>
            <w:tcW w:w="17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ОГСЭ.03</w:t>
            </w:r>
          </w:p>
        </w:tc>
        <w:tc>
          <w:tcPr>
            <w:tcW w:w="75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Иностранный язык в профессиональной деятельности</w:t>
            </w:r>
          </w:p>
        </w:tc>
      </w:tr>
      <w:tr w:rsidR="003200B6" w:rsidRPr="00FB7157" w:rsidTr="00E96F8A">
        <w:trPr>
          <w:trHeight w:val="412"/>
        </w:trPr>
        <w:tc>
          <w:tcPr>
            <w:tcW w:w="17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ОГСЭ.04</w:t>
            </w:r>
          </w:p>
        </w:tc>
        <w:tc>
          <w:tcPr>
            <w:tcW w:w="759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</w:tr>
      <w:tr w:rsidR="003200B6" w:rsidRPr="00FB7157" w:rsidTr="00E96F8A">
        <w:trPr>
          <w:trHeight w:val="561"/>
        </w:trPr>
        <w:tc>
          <w:tcPr>
            <w:tcW w:w="17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ОГСЭ.05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Психология общения</w:t>
            </w:r>
          </w:p>
        </w:tc>
      </w:tr>
      <w:tr w:rsidR="003200B6" w:rsidRPr="00FB7157" w:rsidTr="00E96F8A">
        <w:trPr>
          <w:trHeight w:val="399"/>
        </w:trPr>
        <w:tc>
          <w:tcPr>
            <w:tcW w:w="1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ЕН.00</w:t>
            </w:r>
          </w:p>
        </w:tc>
        <w:tc>
          <w:tcPr>
            <w:tcW w:w="75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Математический и общий естественнонаучный  цикл</w:t>
            </w:r>
          </w:p>
        </w:tc>
      </w:tr>
      <w:tr w:rsidR="003200B6" w:rsidRPr="00FB7157" w:rsidTr="00E96F8A">
        <w:trPr>
          <w:trHeight w:val="404"/>
        </w:trPr>
        <w:tc>
          <w:tcPr>
            <w:tcW w:w="17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ЕН.01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Химия</w:t>
            </w:r>
          </w:p>
        </w:tc>
      </w:tr>
      <w:tr w:rsidR="003200B6" w:rsidRPr="00FB7157" w:rsidTr="00E96F8A">
        <w:trPr>
          <w:trHeight w:val="491"/>
        </w:trPr>
        <w:tc>
          <w:tcPr>
            <w:tcW w:w="17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ЕН.02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Экологические основы природопользования</w:t>
            </w:r>
          </w:p>
        </w:tc>
      </w:tr>
      <w:tr w:rsidR="003200B6" w:rsidRPr="00FB7157" w:rsidTr="00E96F8A">
        <w:trPr>
          <w:trHeight w:val="551"/>
        </w:trPr>
        <w:tc>
          <w:tcPr>
            <w:tcW w:w="175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ОП.00</w:t>
            </w:r>
          </w:p>
        </w:tc>
        <w:tc>
          <w:tcPr>
            <w:tcW w:w="759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Общепрофессиональный  цикл</w:t>
            </w:r>
          </w:p>
        </w:tc>
      </w:tr>
      <w:tr w:rsidR="003200B6" w:rsidRPr="00FB7157" w:rsidTr="00E96F8A">
        <w:trPr>
          <w:trHeight w:val="544"/>
        </w:trPr>
        <w:tc>
          <w:tcPr>
            <w:tcW w:w="17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ОП.01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Микробиология, физиология питания, санитария и гигиена</w:t>
            </w:r>
          </w:p>
        </w:tc>
      </w:tr>
      <w:tr w:rsidR="003200B6" w:rsidRPr="00FB7157" w:rsidTr="00E96F8A">
        <w:trPr>
          <w:trHeight w:val="563"/>
        </w:trPr>
        <w:tc>
          <w:tcPr>
            <w:tcW w:w="17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ОП.02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хранения и контроль запасов и сырья</w:t>
            </w:r>
          </w:p>
        </w:tc>
      </w:tr>
      <w:tr w:rsidR="003200B6" w:rsidRPr="00FB7157" w:rsidTr="00E96F8A">
        <w:trPr>
          <w:trHeight w:val="557"/>
        </w:trPr>
        <w:tc>
          <w:tcPr>
            <w:tcW w:w="17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ОП.03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Техническое оснащение организаций питания</w:t>
            </w:r>
          </w:p>
        </w:tc>
      </w:tr>
      <w:tr w:rsidR="003200B6" w:rsidRPr="00FB7157" w:rsidTr="00E96F8A">
        <w:trPr>
          <w:trHeight w:val="551"/>
        </w:trPr>
        <w:tc>
          <w:tcPr>
            <w:tcW w:w="17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ОП.04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обслуживания</w:t>
            </w:r>
          </w:p>
        </w:tc>
      </w:tr>
      <w:tr w:rsidR="003200B6" w:rsidRPr="00FB7157" w:rsidTr="00E96F8A">
        <w:trPr>
          <w:trHeight w:val="564"/>
        </w:trPr>
        <w:tc>
          <w:tcPr>
            <w:tcW w:w="17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ОП.05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Основы экономики, менеджмента, маркетинга</w:t>
            </w:r>
          </w:p>
        </w:tc>
      </w:tr>
      <w:tr w:rsidR="003200B6" w:rsidRPr="00FB7157" w:rsidTr="00E96F8A">
        <w:trPr>
          <w:trHeight w:val="554"/>
        </w:trPr>
        <w:tc>
          <w:tcPr>
            <w:tcW w:w="17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ОП.06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Правовые основы профессиональной деятельности</w:t>
            </w:r>
          </w:p>
        </w:tc>
      </w:tr>
      <w:tr w:rsidR="003200B6" w:rsidRPr="00FB7157" w:rsidTr="00E96F8A">
        <w:trPr>
          <w:trHeight w:val="420"/>
        </w:trPr>
        <w:tc>
          <w:tcPr>
            <w:tcW w:w="17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ОП.07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Информационные технологии в профессиональной деятельности</w:t>
            </w:r>
          </w:p>
        </w:tc>
      </w:tr>
      <w:tr w:rsidR="003200B6" w:rsidRPr="00FB7157" w:rsidTr="00E96F8A">
        <w:trPr>
          <w:trHeight w:val="413"/>
        </w:trPr>
        <w:tc>
          <w:tcPr>
            <w:tcW w:w="17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ОП.08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Охрана труда</w:t>
            </w:r>
          </w:p>
        </w:tc>
      </w:tr>
      <w:tr w:rsidR="003200B6" w:rsidRPr="00FB7157" w:rsidTr="00E96F8A">
        <w:trPr>
          <w:trHeight w:val="419"/>
        </w:trPr>
        <w:tc>
          <w:tcPr>
            <w:tcW w:w="17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ОП.09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Безопасность жизнедеятельности</w:t>
            </w:r>
          </w:p>
        </w:tc>
      </w:tr>
      <w:tr w:rsidR="003200B6" w:rsidRPr="00FB7157" w:rsidTr="00E96F8A">
        <w:trPr>
          <w:trHeight w:val="419"/>
        </w:trPr>
        <w:tc>
          <w:tcPr>
            <w:tcW w:w="17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ОП.10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Эстетика и дизайн в оформлении блюд и кондитерских изделий</w:t>
            </w:r>
          </w:p>
        </w:tc>
      </w:tr>
      <w:tr w:rsidR="003200B6" w:rsidRPr="00FB7157" w:rsidTr="00E96F8A">
        <w:trPr>
          <w:trHeight w:val="392"/>
        </w:trPr>
        <w:tc>
          <w:tcPr>
            <w:tcW w:w="1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П.00</w:t>
            </w:r>
          </w:p>
        </w:tc>
        <w:tc>
          <w:tcPr>
            <w:tcW w:w="75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Профессиональный цикл</w:t>
            </w:r>
          </w:p>
        </w:tc>
      </w:tr>
      <w:tr w:rsidR="003200B6" w:rsidRPr="00FB7157" w:rsidTr="00E96F8A">
        <w:trPr>
          <w:trHeight w:val="413"/>
        </w:trPr>
        <w:tc>
          <w:tcPr>
            <w:tcW w:w="17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ПМ.00</w:t>
            </w:r>
          </w:p>
        </w:tc>
        <w:tc>
          <w:tcPr>
            <w:tcW w:w="75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Профессиональные модули</w:t>
            </w:r>
          </w:p>
        </w:tc>
      </w:tr>
      <w:tr w:rsidR="003200B6" w:rsidRPr="00FB7157" w:rsidTr="00E96F8A">
        <w:trPr>
          <w:trHeight w:val="689"/>
        </w:trPr>
        <w:tc>
          <w:tcPr>
            <w:tcW w:w="17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ПМ.01</w:t>
            </w:r>
          </w:p>
        </w:tc>
        <w:tc>
          <w:tcPr>
            <w:tcW w:w="759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Организация и ведение процессов приготовления и подготовки к реализации полуфабрикатов для блюд, кулинарных изделий сложного ассортимента</w:t>
            </w:r>
          </w:p>
        </w:tc>
      </w:tr>
      <w:tr w:rsidR="003200B6" w:rsidRPr="00FB7157" w:rsidTr="00E96F8A">
        <w:trPr>
          <w:trHeight w:val="543"/>
        </w:trPr>
        <w:tc>
          <w:tcPr>
            <w:tcW w:w="175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МДК.01.01</w:t>
            </w:r>
          </w:p>
        </w:tc>
        <w:tc>
          <w:tcPr>
            <w:tcW w:w="75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процессов приготовления, подготовки к реализации кулинарных полуфабрикатов</w:t>
            </w:r>
          </w:p>
        </w:tc>
      </w:tr>
      <w:tr w:rsidR="003200B6" w:rsidRPr="00FB7157" w:rsidTr="00E96F8A">
        <w:trPr>
          <w:trHeight w:val="419"/>
        </w:trPr>
        <w:tc>
          <w:tcPr>
            <w:tcW w:w="17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МДК.01.02</w:t>
            </w:r>
          </w:p>
        </w:tc>
        <w:tc>
          <w:tcPr>
            <w:tcW w:w="759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Процессы приготовления, подготовки к реализации кулинарных полуфабрикатов</w:t>
            </w:r>
          </w:p>
        </w:tc>
      </w:tr>
      <w:tr w:rsidR="003200B6" w:rsidRPr="00FB7157" w:rsidTr="00E96F8A">
        <w:trPr>
          <w:trHeight w:val="411"/>
        </w:trPr>
        <w:tc>
          <w:tcPr>
            <w:tcW w:w="17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УП.01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Учебная практика</w:t>
            </w:r>
          </w:p>
        </w:tc>
      </w:tr>
      <w:tr w:rsidR="003200B6" w:rsidRPr="00FB7157" w:rsidTr="00E96F8A">
        <w:trPr>
          <w:trHeight w:val="558"/>
        </w:trPr>
        <w:tc>
          <w:tcPr>
            <w:tcW w:w="17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ПП.01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Производственная практика</w:t>
            </w:r>
          </w:p>
        </w:tc>
      </w:tr>
      <w:tr w:rsidR="003200B6" w:rsidRPr="00FB7157" w:rsidTr="00E96F8A">
        <w:trPr>
          <w:trHeight w:val="676"/>
        </w:trPr>
        <w:tc>
          <w:tcPr>
            <w:tcW w:w="1756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ПМ.02</w:t>
            </w:r>
          </w:p>
        </w:tc>
        <w:tc>
          <w:tcPr>
            <w:tcW w:w="759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Организация и ведение процессов приготовления, оформления и подготовки к реализации горячих блюд, кулинарных изделий, закусок сложного ассортимента с учетом потребностей различных категорий потребителей, видов и форм обслуживания</w:t>
            </w:r>
          </w:p>
        </w:tc>
      </w:tr>
      <w:tr w:rsidR="003200B6" w:rsidRPr="00FB7157" w:rsidTr="00E96F8A">
        <w:trPr>
          <w:trHeight w:val="700"/>
        </w:trPr>
        <w:tc>
          <w:tcPr>
            <w:tcW w:w="17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МДК.02.01</w:t>
            </w:r>
          </w:p>
        </w:tc>
        <w:tc>
          <w:tcPr>
            <w:tcW w:w="759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процессов приготовления, подготовки к реализации горячих блюд, кулинарных изделий, закусок сложного ассортимента</w:t>
            </w:r>
          </w:p>
        </w:tc>
      </w:tr>
      <w:tr w:rsidR="003200B6" w:rsidRPr="00FB7157" w:rsidTr="00E96F8A">
        <w:trPr>
          <w:trHeight w:val="551"/>
        </w:trPr>
        <w:tc>
          <w:tcPr>
            <w:tcW w:w="17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МДК.02.02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Процессы приготовления, подготовки к реализации горячих блюд, кулинарных изделий, закусок сложного ассортимента</w:t>
            </w:r>
          </w:p>
        </w:tc>
      </w:tr>
      <w:tr w:rsidR="003200B6" w:rsidRPr="00FB7157" w:rsidTr="00E96F8A">
        <w:trPr>
          <w:trHeight w:val="417"/>
        </w:trPr>
        <w:tc>
          <w:tcPr>
            <w:tcW w:w="17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УП.02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Учебная практика</w:t>
            </w:r>
          </w:p>
        </w:tc>
      </w:tr>
      <w:tr w:rsidR="003200B6" w:rsidRPr="00FB7157" w:rsidTr="00E96F8A">
        <w:trPr>
          <w:trHeight w:val="626"/>
        </w:trPr>
        <w:tc>
          <w:tcPr>
            <w:tcW w:w="17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ПП.02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Производственная практика</w:t>
            </w:r>
          </w:p>
        </w:tc>
      </w:tr>
      <w:tr w:rsidR="003200B6" w:rsidRPr="00FB7157" w:rsidTr="00E96F8A">
        <w:trPr>
          <w:trHeight w:val="1190"/>
        </w:trPr>
        <w:tc>
          <w:tcPr>
            <w:tcW w:w="1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ПМ.03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Организация и ведение процессов приготовления, оформления и подготовки к реализации холодных блюд, кулинарных изделий, закусок сложного ассортимента с учетом потребностей различных категорий потребителей, видов и форм обслуживания</w:t>
            </w:r>
          </w:p>
        </w:tc>
      </w:tr>
      <w:tr w:rsidR="003200B6" w:rsidRPr="00FB7157" w:rsidTr="00E96F8A">
        <w:trPr>
          <w:trHeight w:val="934"/>
        </w:trPr>
        <w:tc>
          <w:tcPr>
            <w:tcW w:w="17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МДК.03.01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процессов приготовления, подготовки к реализации холодных блюд, кулинарных изделий, закусок сложного ассортимента</w:t>
            </w:r>
          </w:p>
        </w:tc>
      </w:tr>
      <w:tr w:rsidR="003200B6" w:rsidRPr="00FB7157" w:rsidTr="00E96F8A">
        <w:trPr>
          <w:trHeight w:val="418"/>
        </w:trPr>
        <w:tc>
          <w:tcPr>
            <w:tcW w:w="17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МДК.03.02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Процессы приготовления, подготовки к реализации холодных блюд, кулинарных изделий, закусок сложного ассортимента</w:t>
            </w:r>
          </w:p>
        </w:tc>
      </w:tr>
      <w:tr w:rsidR="003200B6" w:rsidRPr="00FB7157" w:rsidTr="00E96F8A">
        <w:trPr>
          <w:trHeight w:val="713"/>
        </w:trPr>
        <w:tc>
          <w:tcPr>
            <w:tcW w:w="17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УП.03</w:t>
            </w:r>
          </w:p>
        </w:tc>
        <w:tc>
          <w:tcPr>
            <w:tcW w:w="759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Учебная практика</w:t>
            </w:r>
          </w:p>
        </w:tc>
      </w:tr>
      <w:tr w:rsidR="003200B6" w:rsidRPr="00FB7157" w:rsidTr="00E96F8A">
        <w:trPr>
          <w:trHeight w:val="713"/>
        </w:trPr>
        <w:tc>
          <w:tcPr>
            <w:tcW w:w="17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ПП.03</w:t>
            </w:r>
          </w:p>
        </w:tc>
        <w:tc>
          <w:tcPr>
            <w:tcW w:w="759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Производственная практика</w:t>
            </w:r>
          </w:p>
        </w:tc>
      </w:tr>
      <w:tr w:rsidR="003200B6" w:rsidRPr="00FB7157" w:rsidTr="00E96F8A">
        <w:trPr>
          <w:trHeight w:val="238"/>
        </w:trPr>
        <w:tc>
          <w:tcPr>
            <w:tcW w:w="1756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ПМ.04</w:t>
            </w:r>
          </w:p>
        </w:tc>
        <w:tc>
          <w:tcPr>
            <w:tcW w:w="759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Организация и ведение процессов приготовления, оформления и подготовки к реализации холодных и горячих десертов, напитков сложного ассортимента с учетом потребностей различных категорий потребителей, видов и форм обслуживания</w:t>
            </w:r>
          </w:p>
        </w:tc>
      </w:tr>
      <w:tr w:rsidR="003200B6" w:rsidRPr="00FB7157" w:rsidTr="00E96F8A">
        <w:trPr>
          <w:trHeight w:val="415"/>
        </w:trPr>
        <w:tc>
          <w:tcPr>
            <w:tcW w:w="17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МДК.04.01</w:t>
            </w:r>
          </w:p>
        </w:tc>
        <w:tc>
          <w:tcPr>
            <w:tcW w:w="759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процессов приготовления, подготовки к реализации холодных и горячих десертов, напитков сложного ассортимента</w:t>
            </w:r>
          </w:p>
        </w:tc>
      </w:tr>
      <w:tr w:rsidR="003200B6" w:rsidRPr="00FB7157" w:rsidTr="00E96F8A">
        <w:trPr>
          <w:trHeight w:val="416"/>
        </w:trPr>
        <w:tc>
          <w:tcPr>
            <w:tcW w:w="17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МДК.04.02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Процессы приготовления, подготовки к реализации холодных и горячих десертов, напитков сложного ассортимента</w:t>
            </w:r>
          </w:p>
        </w:tc>
      </w:tr>
      <w:tr w:rsidR="003200B6" w:rsidRPr="00FB7157" w:rsidTr="00E96F8A">
        <w:trPr>
          <w:trHeight w:val="422"/>
        </w:trPr>
        <w:tc>
          <w:tcPr>
            <w:tcW w:w="17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УП.04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Учебная практика</w:t>
            </w:r>
            <w:bookmarkStart w:id="0" w:name="_GoBack"/>
            <w:bookmarkEnd w:id="0"/>
          </w:p>
        </w:tc>
      </w:tr>
      <w:tr w:rsidR="003200B6" w:rsidRPr="00FB7157" w:rsidTr="00E96F8A">
        <w:trPr>
          <w:trHeight w:val="698"/>
        </w:trPr>
        <w:tc>
          <w:tcPr>
            <w:tcW w:w="17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ПП.04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Производственная практика</w:t>
            </w:r>
          </w:p>
        </w:tc>
      </w:tr>
      <w:tr w:rsidR="003200B6" w:rsidRPr="00FB7157" w:rsidTr="00E96F8A">
        <w:trPr>
          <w:trHeight w:val="549"/>
        </w:trPr>
        <w:tc>
          <w:tcPr>
            <w:tcW w:w="175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ПМ.05</w:t>
            </w:r>
          </w:p>
        </w:tc>
        <w:tc>
          <w:tcPr>
            <w:tcW w:w="759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Организация и ведение процессов приготовления, оформления и подготовки к реализации хлебобулочных, мучных кондитерских изделий сложного ассортимента с учетом потребностей различных категорий потребителей, видов и форм обслуживания</w:t>
            </w:r>
          </w:p>
        </w:tc>
      </w:tr>
      <w:tr w:rsidR="003200B6" w:rsidRPr="00FB7157" w:rsidTr="00E96F8A">
        <w:trPr>
          <w:trHeight w:val="543"/>
        </w:trPr>
        <w:tc>
          <w:tcPr>
            <w:tcW w:w="17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МДК.05.01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Процессы приготовления, подготовки к реализации хлебобулочных, мучных кондитерских изделий сложного</w:t>
            </w:r>
          </w:p>
        </w:tc>
      </w:tr>
      <w:tr w:rsidR="003200B6" w:rsidRPr="00FB7157" w:rsidTr="00E96F8A">
        <w:trPr>
          <w:trHeight w:val="984"/>
        </w:trPr>
        <w:tc>
          <w:tcPr>
            <w:tcW w:w="17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МДК.05.02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процессов приготовления, подготовки к реализации хлебобулочных, мучных кондитерских изделий сложного ассортимента</w:t>
            </w:r>
          </w:p>
        </w:tc>
      </w:tr>
      <w:tr w:rsidR="003200B6" w:rsidRPr="00FB7157" w:rsidTr="00E96F8A">
        <w:trPr>
          <w:trHeight w:val="561"/>
        </w:trPr>
        <w:tc>
          <w:tcPr>
            <w:tcW w:w="17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УП.05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Учебная практика</w:t>
            </w:r>
          </w:p>
        </w:tc>
      </w:tr>
      <w:tr w:rsidR="003200B6" w:rsidRPr="00FB7157" w:rsidTr="00E96F8A">
        <w:trPr>
          <w:trHeight w:val="696"/>
        </w:trPr>
        <w:tc>
          <w:tcPr>
            <w:tcW w:w="17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sz w:val="24"/>
                <w:szCs w:val="24"/>
              </w:rPr>
              <w:t>ПП.05</w:t>
            </w:r>
          </w:p>
        </w:tc>
        <w:tc>
          <w:tcPr>
            <w:tcW w:w="75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Производственная практика</w:t>
            </w:r>
          </w:p>
        </w:tc>
      </w:tr>
      <w:tr w:rsidR="003200B6" w:rsidRPr="00FB7157" w:rsidTr="00E96F8A">
        <w:trPr>
          <w:trHeight w:val="422"/>
        </w:trPr>
        <w:tc>
          <w:tcPr>
            <w:tcW w:w="1756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ПМ.06</w:t>
            </w:r>
          </w:p>
        </w:tc>
        <w:tc>
          <w:tcPr>
            <w:tcW w:w="759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Организация и контроль деятельности подчиненного персонала</w:t>
            </w:r>
          </w:p>
        </w:tc>
      </w:tr>
      <w:tr w:rsidR="003200B6" w:rsidRPr="00FB7157" w:rsidTr="00E96F8A">
        <w:trPr>
          <w:trHeight w:val="422"/>
        </w:trPr>
        <w:tc>
          <w:tcPr>
            <w:tcW w:w="1756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МДК.06.01</w:t>
            </w:r>
          </w:p>
        </w:tc>
        <w:tc>
          <w:tcPr>
            <w:tcW w:w="759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Оперативное управление текущей деятельностью подчиненного персонала</w:t>
            </w:r>
          </w:p>
        </w:tc>
      </w:tr>
      <w:tr w:rsidR="003200B6" w:rsidRPr="00FB7157" w:rsidTr="00E96F8A">
        <w:trPr>
          <w:trHeight w:val="422"/>
        </w:trPr>
        <w:tc>
          <w:tcPr>
            <w:tcW w:w="1756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УП.06</w:t>
            </w:r>
          </w:p>
        </w:tc>
        <w:tc>
          <w:tcPr>
            <w:tcW w:w="759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Учебная практика</w:t>
            </w:r>
          </w:p>
        </w:tc>
      </w:tr>
      <w:tr w:rsidR="003200B6" w:rsidRPr="00FB7157" w:rsidTr="00E96F8A">
        <w:trPr>
          <w:trHeight w:val="422"/>
        </w:trPr>
        <w:tc>
          <w:tcPr>
            <w:tcW w:w="1756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ПП.06</w:t>
            </w:r>
          </w:p>
        </w:tc>
        <w:tc>
          <w:tcPr>
            <w:tcW w:w="759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Производственная практика</w:t>
            </w:r>
          </w:p>
        </w:tc>
      </w:tr>
      <w:tr w:rsidR="003200B6" w:rsidRPr="00FB7157" w:rsidTr="00E96F8A">
        <w:trPr>
          <w:trHeight w:val="422"/>
        </w:trPr>
        <w:tc>
          <w:tcPr>
            <w:tcW w:w="1756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ПМ.07</w:t>
            </w:r>
          </w:p>
        </w:tc>
        <w:tc>
          <w:tcPr>
            <w:tcW w:w="759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Выполнение работ по одной или нескольким профессиям рабочих, должностям служащих (повар, кондитер, пекарь)</w:t>
            </w:r>
          </w:p>
        </w:tc>
      </w:tr>
      <w:tr w:rsidR="003200B6" w:rsidRPr="00FB7157" w:rsidTr="00E96F8A">
        <w:trPr>
          <w:trHeight w:val="422"/>
        </w:trPr>
        <w:tc>
          <w:tcPr>
            <w:tcW w:w="1756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МДК. 07.01</w:t>
            </w:r>
          </w:p>
        </w:tc>
        <w:tc>
          <w:tcPr>
            <w:tcW w:w="759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Технологические процессы приготовления кулинарной продукции массового спроса и её отпуск</w:t>
            </w:r>
          </w:p>
        </w:tc>
      </w:tr>
      <w:tr w:rsidR="003200B6" w:rsidRPr="00FB7157" w:rsidTr="00E96F8A">
        <w:trPr>
          <w:trHeight w:val="422"/>
        </w:trPr>
        <w:tc>
          <w:tcPr>
            <w:tcW w:w="1756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МДК. 07.02</w:t>
            </w:r>
          </w:p>
        </w:tc>
        <w:tc>
          <w:tcPr>
            <w:tcW w:w="759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Технологические процессы приготовления простых хлебобулочных, мучных кондитерских изделий</w:t>
            </w:r>
          </w:p>
        </w:tc>
      </w:tr>
      <w:tr w:rsidR="003200B6" w:rsidRPr="00FB7157" w:rsidTr="00E96F8A">
        <w:trPr>
          <w:trHeight w:val="422"/>
        </w:trPr>
        <w:tc>
          <w:tcPr>
            <w:tcW w:w="1756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9E546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УП.07</w:t>
            </w:r>
          </w:p>
        </w:tc>
        <w:tc>
          <w:tcPr>
            <w:tcW w:w="759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9E546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Учебная практика</w:t>
            </w:r>
          </w:p>
        </w:tc>
      </w:tr>
      <w:tr w:rsidR="003200B6" w:rsidRPr="00FB7157" w:rsidTr="00E96F8A">
        <w:trPr>
          <w:trHeight w:val="422"/>
        </w:trPr>
        <w:tc>
          <w:tcPr>
            <w:tcW w:w="1756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8200A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ПП.07</w:t>
            </w:r>
          </w:p>
        </w:tc>
        <w:tc>
          <w:tcPr>
            <w:tcW w:w="759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8200A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Производственная практика</w:t>
            </w:r>
          </w:p>
        </w:tc>
      </w:tr>
      <w:tr w:rsidR="003200B6" w:rsidRPr="00FB7157" w:rsidTr="00E96F8A">
        <w:trPr>
          <w:trHeight w:val="688"/>
        </w:trPr>
        <w:tc>
          <w:tcPr>
            <w:tcW w:w="1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ПДП.00</w:t>
            </w:r>
          </w:p>
        </w:tc>
        <w:tc>
          <w:tcPr>
            <w:tcW w:w="75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0B6" w:rsidRPr="00FB7157" w:rsidRDefault="003200B6" w:rsidP="003200B6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71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Производственная  практика (преддипломная)</w:t>
            </w:r>
          </w:p>
        </w:tc>
      </w:tr>
    </w:tbl>
    <w:p w:rsidR="003200B6" w:rsidRPr="00FB7157" w:rsidRDefault="003200B6" w:rsidP="003200B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3200B6" w:rsidRPr="00FB71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200B6"/>
    <w:rsid w:val="003200B6"/>
    <w:rsid w:val="0075322D"/>
    <w:rsid w:val="00E96F8A"/>
    <w:rsid w:val="00FB7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BEC1D9"/>
  <w15:docId w15:val="{B8750510-634B-4B5D-B175-B38DFB1E6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694</Words>
  <Characters>3962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</dc:creator>
  <cp:keywords/>
  <dc:description/>
  <cp:lastModifiedBy>Larisa Gennadievna</cp:lastModifiedBy>
  <cp:revision>4</cp:revision>
  <dcterms:created xsi:type="dcterms:W3CDTF">2023-01-11T07:54:00Z</dcterms:created>
  <dcterms:modified xsi:type="dcterms:W3CDTF">2023-01-21T06:56:00Z</dcterms:modified>
</cp:coreProperties>
</file>